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45" w:rsidRPr="005A443F" w:rsidRDefault="003813E4">
      <w:pPr>
        <w:rPr>
          <w:b/>
        </w:rPr>
      </w:pPr>
      <w:r w:rsidRPr="005A443F">
        <w:rPr>
          <w:b/>
        </w:rPr>
        <w:t>REUSSIR SON  ORIENTATION</w:t>
      </w:r>
      <w:r w:rsidR="008D7554" w:rsidRPr="005A443F">
        <w:rPr>
          <w:b/>
        </w:rPr>
        <w:t> : faire jouer ses talents</w:t>
      </w:r>
      <w:r w:rsidR="00163F88" w:rsidRPr="005A443F">
        <w:rPr>
          <w:b/>
        </w:rPr>
        <w:t> !</w:t>
      </w:r>
    </w:p>
    <w:p w:rsidR="005A443F" w:rsidRPr="0045415C" w:rsidRDefault="005A443F"/>
    <w:p w:rsidR="003813E4" w:rsidRPr="0045415C" w:rsidRDefault="003813E4">
      <w:pPr>
        <w:rPr>
          <w:b/>
        </w:rPr>
      </w:pPr>
      <w:r w:rsidRPr="0045415C">
        <w:t xml:space="preserve">Vous avez sûrement déjà été confronté vous-même ou votre entourage à </w:t>
      </w:r>
      <w:r w:rsidRPr="0045415C">
        <w:rPr>
          <w:b/>
        </w:rPr>
        <w:t>des difficultés d’orientation professionnelle.</w:t>
      </w:r>
    </w:p>
    <w:p w:rsidR="003813E4" w:rsidRPr="0045415C" w:rsidRDefault="003813E4">
      <w:r w:rsidRPr="0045415C">
        <w:t>La question n’est en effet pas simple car plusieurs paramètres entre</w:t>
      </w:r>
      <w:r w:rsidR="00FD1174">
        <w:t>nt</w:t>
      </w:r>
      <w:r w:rsidRPr="0045415C">
        <w:t xml:space="preserve"> en jeu.</w:t>
      </w:r>
    </w:p>
    <w:p w:rsidR="003813E4" w:rsidRPr="0045415C" w:rsidRDefault="003813E4">
      <w:r w:rsidRPr="0045415C">
        <w:rPr>
          <w:b/>
        </w:rPr>
        <w:t>La connaissance de soi :</w:t>
      </w:r>
      <w:r w:rsidRPr="0045415C">
        <w:t xml:space="preserve"> savoir qui je suis, quel type d’env</w:t>
      </w:r>
      <w:r w:rsidR="00FD1174">
        <w:t>ironnement professionnel conviendra au mi</w:t>
      </w:r>
      <w:r w:rsidRPr="0045415C">
        <w:t>eux avec ma personnalité</w:t>
      </w:r>
      <w:r w:rsidR="00FD1174">
        <w:t>,</w:t>
      </w:r>
      <w:r w:rsidRPr="0045415C">
        <w:t xml:space="preserve"> mais aussi</w:t>
      </w:r>
      <w:r w:rsidR="00FD1174">
        <w:t>,</w:t>
      </w:r>
      <w:r w:rsidRPr="0045415C">
        <w:t xml:space="preserve"> au sein de quels environnements il me sera difficile de m’adapter.</w:t>
      </w:r>
    </w:p>
    <w:p w:rsidR="003813E4" w:rsidRPr="0045415C" w:rsidRDefault="003813E4">
      <w:pPr>
        <w:rPr>
          <w:b/>
        </w:rPr>
      </w:pPr>
      <w:r w:rsidRPr="0045415C">
        <w:t>Cette connaissance de nous-même</w:t>
      </w:r>
      <w:r w:rsidR="002B5FE3">
        <w:t>s</w:t>
      </w:r>
      <w:r w:rsidRPr="0045415C">
        <w:t xml:space="preserve"> se construit avec les années et </w:t>
      </w:r>
      <w:r w:rsidRPr="0045415C">
        <w:rPr>
          <w:b/>
        </w:rPr>
        <w:t xml:space="preserve">les expériences que nous vivons. </w:t>
      </w:r>
    </w:p>
    <w:p w:rsidR="003813E4" w:rsidRPr="0045415C" w:rsidRDefault="003813E4">
      <w:r w:rsidRPr="0045415C">
        <w:t>Il est donc dif</w:t>
      </w:r>
      <w:r w:rsidR="00FD1174">
        <w:t>ficile pour un jeune</w:t>
      </w:r>
      <w:r w:rsidRPr="0045415C">
        <w:t xml:space="preserve"> lycée</w:t>
      </w:r>
      <w:r w:rsidR="00FD1174">
        <w:t>n</w:t>
      </w:r>
      <w:r w:rsidRPr="0045415C">
        <w:t xml:space="preserve"> d’avoir une idée précise de ce qu’il souhaite faire de sa vie,  nombreuses sont les erreurs d’orientation qui en témoignent.</w:t>
      </w:r>
      <w:r w:rsidR="008D7554" w:rsidRPr="0045415C">
        <w:t xml:space="preserve"> </w:t>
      </w:r>
    </w:p>
    <w:p w:rsidR="003813E4" w:rsidRPr="0045415C" w:rsidRDefault="003813E4">
      <w:r w:rsidRPr="0045415C">
        <w:t>La question n’est pas plus simple dans le cadre d’une réorientation professionnelle où il faut repenser ses choix d’orientation après 20 ou 30</w:t>
      </w:r>
      <w:r w:rsidR="00FD1174">
        <w:t xml:space="preserve"> ans de carrière</w:t>
      </w:r>
      <w:r w:rsidRPr="0045415C">
        <w:t>.</w:t>
      </w:r>
    </w:p>
    <w:p w:rsidR="008D7554" w:rsidRPr="0045415C" w:rsidRDefault="008D7554">
      <w:r w:rsidRPr="0045415C">
        <w:t>Aussi bien pour le jeune de 18 ans que pour le professionnel après 30 ans de carrièr</w:t>
      </w:r>
      <w:r w:rsidR="00FD1174">
        <w:t xml:space="preserve">e, il est possible de mettre en relief </w:t>
      </w:r>
      <w:r w:rsidRPr="0045415C">
        <w:t xml:space="preserve"> </w:t>
      </w:r>
      <w:r w:rsidRPr="0045415C">
        <w:rPr>
          <w:b/>
        </w:rPr>
        <w:t>des talents</w:t>
      </w:r>
      <w:r w:rsidR="00FD1174">
        <w:rPr>
          <w:b/>
        </w:rPr>
        <w:t xml:space="preserve"> </w:t>
      </w:r>
      <w:r w:rsidR="00FD1174" w:rsidRPr="00FD1174">
        <w:t>qui peuvent avoir été « oubliés »</w:t>
      </w:r>
      <w:r w:rsidRPr="0045415C">
        <w:t>. Un talent est une facilité que nous avons dans un domaine particulier depuis tout petit. On p</w:t>
      </w:r>
      <w:r w:rsidR="00BD7A36" w:rsidRPr="0045415C">
        <w:t>eut se poser ces</w:t>
      </w:r>
      <w:r w:rsidRPr="0045415C">
        <w:t xml:space="preserve"> question</w:t>
      </w:r>
      <w:r w:rsidR="007201C2" w:rsidRPr="0045415C">
        <w:t>s</w:t>
      </w:r>
      <w:r w:rsidRPr="0045415C">
        <w:t> : qu’est-ce que l’on remarquait souvent chez moi, comme facilité, lorsque j’étais plus jeune ?</w:t>
      </w:r>
      <w:r w:rsidR="008963F6" w:rsidRPr="0045415C">
        <w:t xml:space="preserve"> </w:t>
      </w:r>
      <w:r w:rsidR="00FD1174">
        <w:t xml:space="preserve">Que puis-je réaliser sans trop </w:t>
      </w:r>
      <w:r w:rsidR="002B5FE3">
        <w:t>d’efforts,</w:t>
      </w:r>
      <w:r w:rsidR="00FD1174">
        <w:t xml:space="preserve"> porté par une motivation naturelle</w:t>
      </w:r>
      <w:r w:rsidRPr="0045415C">
        <w:t> ?</w:t>
      </w:r>
    </w:p>
    <w:p w:rsidR="00163F88" w:rsidRPr="0045415C" w:rsidRDefault="00FD1174">
      <w:r>
        <w:t xml:space="preserve">L’idéal serait que vos talents s’expriment </w:t>
      </w:r>
      <w:r w:rsidR="00163F88" w:rsidRPr="0045415C">
        <w:t>dans votre environnement professionnel. Par exemple : vous êtes observateur et vous avez une facilité à re</w:t>
      </w:r>
      <w:r w:rsidR="002B5FE3">
        <w:t>pérer les détails → vous exercez</w:t>
      </w:r>
      <w:r w:rsidR="00163F88" w:rsidRPr="0045415C">
        <w:t xml:space="preserve"> un métier où vous devez être observateur tel que policier.</w:t>
      </w:r>
    </w:p>
    <w:p w:rsidR="008D7554" w:rsidRPr="0045415C" w:rsidRDefault="003813E4">
      <w:r w:rsidRPr="0045415C">
        <w:rPr>
          <w:b/>
        </w:rPr>
        <w:t>La connaissance de soi</w:t>
      </w:r>
      <w:r w:rsidRPr="0045415C">
        <w:t xml:space="preserve"> passe </w:t>
      </w:r>
      <w:r w:rsidR="008963F6" w:rsidRPr="0045415C">
        <w:t xml:space="preserve">aussi </w:t>
      </w:r>
      <w:r w:rsidRPr="0045415C">
        <w:t>par l’expérience et</w:t>
      </w:r>
      <w:r w:rsidRPr="0045415C">
        <w:rPr>
          <w:b/>
        </w:rPr>
        <w:t xml:space="preserve"> les retours positifs ou négatifs que nous donne notre environnement</w:t>
      </w:r>
      <w:r w:rsidRPr="0045415C">
        <w:t>.</w:t>
      </w:r>
      <w:r w:rsidR="008D7554" w:rsidRPr="0045415C">
        <w:t xml:space="preserve"> Nous pouvons tous être</w:t>
      </w:r>
      <w:r w:rsidR="00FD1174">
        <w:t xml:space="preserve"> plus</w:t>
      </w:r>
      <w:r w:rsidR="008D7554" w:rsidRPr="0045415C">
        <w:t xml:space="preserve"> attentif</w:t>
      </w:r>
      <w:r w:rsidR="00FD1174">
        <w:t>s</w:t>
      </w:r>
      <w:r w:rsidR="008D7554" w:rsidRPr="0045415C">
        <w:t xml:space="preserve"> à ce qui nous entoure et </w:t>
      </w:r>
      <w:r w:rsidR="00FD1174">
        <w:t xml:space="preserve">ainsi </w:t>
      </w:r>
      <w:r w:rsidR="008D7554" w:rsidRPr="0045415C">
        <w:t>renforcer</w:t>
      </w:r>
      <w:r w:rsidR="00FD1174">
        <w:t xml:space="preserve"> notre conscience des liens qui nous relient aux autres et au monde ; c’est ce que l’on appel</w:t>
      </w:r>
      <w:r w:rsidR="002B5FE3">
        <w:t>le</w:t>
      </w:r>
      <w:r w:rsidR="00FD1174">
        <w:t xml:space="preserve"> notre degré d’éveil.</w:t>
      </w:r>
      <w:r w:rsidR="008963F6" w:rsidRPr="0045415C">
        <w:t xml:space="preserve"> </w:t>
      </w:r>
      <w:r w:rsidR="00C37D7B">
        <w:t>Nos expériences, tout en nous façonnant,</w:t>
      </w:r>
      <w:r w:rsidR="008963F6" w:rsidRPr="0045415C">
        <w:t xml:space="preserve"> nous ouvre</w:t>
      </w:r>
      <w:r w:rsidR="00FD1174">
        <w:t>nt</w:t>
      </w:r>
      <w:r w:rsidR="008963F6" w:rsidRPr="0045415C">
        <w:t xml:space="preserve"> aussi les yeux sur ce qui nous réussit</w:t>
      </w:r>
      <w:r w:rsidR="00CE0764" w:rsidRPr="0045415C">
        <w:t xml:space="preserve">. La </w:t>
      </w:r>
      <w:r w:rsidR="008963F6" w:rsidRPr="0045415C">
        <w:t>principale difficulté est de savoir discerner, lorsqu’une expérience professionnelle ne se passe pas bien, si elle n’est réellement pas adaptée</w:t>
      </w:r>
      <w:r w:rsidR="00CE0764" w:rsidRPr="0045415C">
        <w:t xml:space="preserve"> à l’individu et sa personnalité</w:t>
      </w:r>
      <w:r w:rsidR="008963F6" w:rsidRPr="0045415C">
        <w:t xml:space="preserve"> ou si le contexte à lui seul n’était pas favorable à cette réussite. </w:t>
      </w:r>
    </w:p>
    <w:p w:rsidR="00163F88" w:rsidRPr="0045415C" w:rsidRDefault="00163F88">
      <w:r w:rsidRPr="0045415C">
        <w:t>On peut pour cela s’aider de la fréquence</w:t>
      </w:r>
      <w:r w:rsidR="00BA322A" w:rsidRPr="0045415C">
        <w:t xml:space="preserve"> avec laquelle notre </w:t>
      </w:r>
      <w:r w:rsidRPr="0045415C">
        <w:t xml:space="preserve">environnement nous </w:t>
      </w:r>
      <w:r w:rsidR="000A10D9" w:rsidRPr="0045415C">
        <w:t>renvoi</w:t>
      </w:r>
      <w:r w:rsidR="002B5FE3">
        <w:t>e</w:t>
      </w:r>
      <w:r w:rsidR="000A10D9" w:rsidRPr="0045415C">
        <w:t xml:space="preserve"> les mêmes retours positifs ou négatifs dans des situations professionnelles</w:t>
      </w:r>
      <w:r w:rsidRPr="0045415C">
        <w:t xml:space="preserve"> à peu près similaires. </w:t>
      </w:r>
      <w:r w:rsidR="007B2BE9" w:rsidRPr="0045415C">
        <w:t>Plus nous avons</w:t>
      </w:r>
      <w:r w:rsidRPr="0045415C">
        <w:t xml:space="preserve"> de retours négatifs dans une même situation professionnelle, plus il est plausible que cette situation p</w:t>
      </w:r>
      <w:r w:rsidR="007B2BE9" w:rsidRPr="0045415C">
        <w:t>rofessionnelle ne nous</w:t>
      </w:r>
      <w:r w:rsidR="00351333" w:rsidRPr="0045415C">
        <w:t xml:space="preserve"> convienne</w:t>
      </w:r>
      <w:r w:rsidR="00C37D7B">
        <w:t xml:space="preserve"> pas</w:t>
      </w:r>
      <w:r w:rsidR="007B2BE9" w:rsidRPr="0045415C">
        <w:t>.</w:t>
      </w:r>
      <w:r w:rsidR="00C37D7B">
        <w:t xml:space="preserve"> Il est aussi parfois nécessaire de se remettre en question plus globalement.</w:t>
      </w:r>
    </w:p>
    <w:p w:rsidR="00163F88" w:rsidRPr="0045415C" w:rsidRDefault="00163F88">
      <w:r w:rsidRPr="0045415C">
        <w:t>Ce travail de questionnement sur soi et sur son environnement</w:t>
      </w:r>
      <w:r w:rsidR="003844EC" w:rsidRPr="0045415C">
        <w:t xml:space="preserve"> est complexe, c’est pourquoi il est pertinent de </w:t>
      </w:r>
      <w:r w:rsidR="003844EC" w:rsidRPr="005A443F">
        <w:rPr>
          <w:b/>
        </w:rPr>
        <w:t>se faire accompagner</w:t>
      </w:r>
      <w:r w:rsidR="003844EC" w:rsidRPr="0045415C">
        <w:t xml:space="preserve"> par un professionnel dans c</w:t>
      </w:r>
      <w:r w:rsidR="007B2BE9" w:rsidRPr="0045415C">
        <w:t xml:space="preserve">es </w:t>
      </w:r>
      <w:r w:rsidR="007B2BE9" w:rsidRPr="005A443F">
        <w:rPr>
          <w:b/>
        </w:rPr>
        <w:t>périodes</w:t>
      </w:r>
      <w:r w:rsidR="003844EC" w:rsidRPr="005A443F">
        <w:rPr>
          <w:b/>
        </w:rPr>
        <w:t xml:space="preserve"> de remise en ques</w:t>
      </w:r>
      <w:r w:rsidR="007B2BE9" w:rsidRPr="005A443F">
        <w:rPr>
          <w:b/>
        </w:rPr>
        <w:t>tion</w:t>
      </w:r>
      <w:r w:rsidR="007B2BE9" w:rsidRPr="0045415C">
        <w:t>. Le coaching permet</w:t>
      </w:r>
      <w:r w:rsidR="003844EC" w:rsidRPr="0045415C">
        <w:t xml:space="preserve"> de mettre à plat ses talents et facilités mais aussi </w:t>
      </w:r>
      <w:r w:rsidR="007D2E82">
        <w:t xml:space="preserve">de </w:t>
      </w:r>
      <w:r w:rsidR="003844EC" w:rsidRPr="0045415C">
        <w:t xml:space="preserve">vous accompagner dans votre orientation. Le bilan de compétences permet quant à lui de faire un point </w:t>
      </w:r>
      <w:r w:rsidR="000A6CE6" w:rsidRPr="0045415C">
        <w:t>sur votre parcours</w:t>
      </w:r>
      <w:r w:rsidR="003844EC" w:rsidRPr="0045415C">
        <w:t xml:space="preserve"> afin de pouvoir </w:t>
      </w:r>
      <w:r w:rsidR="003844EC" w:rsidRPr="005A443F">
        <w:rPr>
          <w:b/>
        </w:rPr>
        <w:t>dégager un projet professionnel</w:t>
      </w:r>
      <w:r w:rsidR="003844EC" w:rsidRPr="0045415C">
        <w:t xml:space="preserve"> qui vous correspond et qui est r</w:t>
      </w:r>
      <w:bookmarkStart w:id="0" w:name="_GoBack"/>
      <w:bookmarkEnd w:id="0"/>
      <w:r w:rsidR="003844EC" w:rsidRPr="0045415C">
        <w:t>éalisable.</w:t>
      </w:r>
    </w:p>
    <w:p w:rsidR="00BD7A36" w:rsidRPr="0045415C" w:rsidRDefault="00BD7A36">
      <w:r w:rsidRPr="005A443F">
        <w:rPr>
          <w:b/>
        </w:rPr>
        <w:t>Coaching pyramide</w:t>
      </w:r>
      <w:r w:rsidRPr="0045415C">
        <w:t xml:space="preserve"> </w:t>
      </w:r>
      <w:r w:rsidR="00094221">
        <w:t>propose des prestations de bilan de compétences et de coaching. Nous vous accompagnons</w:t>
      </w:r>
      <w:r w:rsidRPr="0045415C">
        <w:t xml:space="preserve"> dans ces temps que vous prendrez pour vous !</w:t>
      </w:r>
    </w:p>
    <w:p w:rsidR="00BD7A36" w:rsidRPr="0045415C" w:rsidRDefault="004E3553">
      <w:r w:rsidRPr="0045415C">
        <w:t>Contactez-nous</w:t>
      </w:r>
      <w:r w:rsidR="00BD7A36" w:rsidRPr="0045415C">
        <w:t xml:space="preserve"> pour plus d’information.</w:t>
      </w:r>
    </w:p>
    <w:p w:rsidR="007B2BE9" w:rsidRDefault="007B2BE9"/>
    <w:p w:rsidR="003813E4" w:rsidRDefault="003813E4"/>
    <w:sectPr w:rsidR="003813E4" w:rsidSect="00DE4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E4"/>
    <w:rsid w:val="00094221"/>
    <w:rsid w:val="000A10D9"/>
    <w:rsid w:val="000A6CE6"/>
    <w:rsid w:val="000B373D"/>
    <w:rsid w:val="00163F88"/>
    <w:rsid w:val="002B5FE3"/>
    <w:rsid w:val="00351333"/>
    <w:rsid w:val="003813E4"/>
    <w:rsid w:val="003844EC"/>
    <w:rsid w:val="003C1CC7"/>
    <w:rsid w:val="0045415C"/>
    <w:rsid w:val="004E3553"/>
    <w:rsid w:val="005A443F"/>
    <w:rsid w:val="0069079E"/>
    <w:rsid w:val="007201C2"/>
    <w:rsid w:val="007B2BE9"/>
    <w:rsid w:val="007B6218"/>
    <w:rsid w:val="007D2E82"/>
    <w:rsid w:val="007F2795"/>
    <w:rsid w:val="008963F6"/>
    <w:rsid w:val="008D7554"/>
    <w:rsid w:val="00BA322A"/>
    <w:rsid w:val="00BD7A36"/>
    <w:rsid w:val="00C37D7B"/>
    <w:rsid w:val="00C7577C"/>
    <w:rsid w:val="00CE0764"/>
    <w:rsid w:val="00DA0483"/>
    <w:rsid w:val="00DE4CCC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</cp:lastModifiedBy>
  <cp:revision>2</cp:revision>
  <cp:lastPrinted>2014-05-03T11:48:00Z</cp:lastPrinted>
  <dcterms:created xsi:type="dcterms:W3CDTF">2014-05-04T09:56:00Z</dcterms:created>
  <dcterms:modified xsi:type="dcterms:W3CDTF">2014-05-04T09:56:00Z</dcterms:modified>
</cp:coreProperties>
</file>