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B" w:rsidRDefault="00556E7B" w:rsidP="00556E7B">
      <w:pPr>
        <w:pStyle w:val="Titre3"/>
      </w:pPr>
      <w:bookmarkStart w:id="0" w:name="_Toc349383925"/>
      <w:r w:rsidRPr="00556E7B">
        <w:t xml:space="preserve">Charte éthique et de déontologie des équithérapeutes </w:t>
      </w:r>
    </w:p>
    <w:p w:rsidR="00556E7B" w:rsidRPr="00556E7B" w:rsidRDefault="00556E7B" w:rsidP="00556E7B">
      <w:pPr>
        <w:pStyle w:val="Titre3"/>
      </w:pPr>
      <w:r w:rsidRPr="00556E7B">
        <w:t xml:space="preserve">– </w:t>
      </w:r>
      <w:proofErr w:type="spellStart"/>
      <w:r w:rsidRPr="00556E7B">
        <w:t>sfe</w:t>
      </w:r>
      <w:proofErr w:type="spellEnd"/>
      <w:r w:rsidRPr="00556E7B">
        <w:t xml:space="preserve"> – 1</w:t>
      </w:r>
      <w:r w:rsidRPr="00556E7B">
        <w:rPr>
          <w:vertAlign w:val="superscript"/>
        </w:rPr>
        <w:t>er</w:t>
      </w:r>
      <w:r w:rsidRPr="00556E7B">
        <w:t xml:space="preserve"> janvier 2006</w:t>
      </w:r>
      <w:bookmarkEnd w:id="0"/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BF1AE5" w:rsidRDefault="00556E7B" w:rsidP="00556E7B">
      <w:pPr>
        <w:pStyle w:val="Texte"/>
        <w:spacing w:line="480" w:lineRule="auto"/>
        <w:jc w:val="center"/>
        <w:rPr>
          <w:b/>
          <w:bCs/>
        </w:rPr>
      </w:pPr>
      <w:r w:rsidRPr="00BF1AE5">
        <w:rPr>
          <w:b/>
          <w:bCs/>
        </w:rPr>
        <w:t>PRÉAMBULE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Le soin psychique médiatisé par un équidé et dispensé à une personne d</w:t>
      </w:r>
      <w:r>
        <w:t xml:space="preserve">ans ses dimensions psychique et </w:t>
      </w:r>
      <w:r w:rsidRPr="00BF1AE5">
        <w:t>corporelle fonde l'existence des équithérapeutes.</w:t>
      </w:r>
    </w:p>
    <w:p w:rsidR="00556E7B" w:rsidRDefault="00556E7B" w:rsidP="00556E7B">
      <w:pPr>
        <w:pStyle w:val="Texte"/>
        <w:spacing w:line="480" w:lineRule="auto"/>
      </w:pPr>
      <w:r w:rsidRPr="00BF1AE5">
        <w:t>La présente Charte d'Ethique et de Déontologie a pour objet de servir de r</w:t>
      </w:r>
      <w:r>
        <w:t xml:space="preserve">ègle professionnelle aux hommes </w:t>
      </w:r>
      <w:r w:rsidRPr="00BF1AE5">
        <w:t>et aux femmes qui ont recours à l'appellation d'équithérapeute, quels que soient leur mode d'exercice et leur</w:t>
      </w:r>
      <w:r>
        <w:t xml:space="preserve"> </w:t>
      </w:r>
      <w:r w:rsidRPr="00BF1AE5">
        <w:t>cadre professionnel, tant dans le domaine du soin que de la recherche ou de la formation.</w:t>
      </w:r>
      <w:r>
        <w:t xml:space="preserve"> 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Sa finalité est avant tout de protéger le public et les équithérapeutes contre les mésusages de l'équithérapie.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Les organisations professionnelles signataires du présent Code s'emploient à le f</w:t>
      </w:r>
      <w:r>
        <w:t xml:space="preserve">aire connaître et respecter. </w:t>
      </w:r>
      <w:r w:rsidRPr="00BF1AE5">
        <w:t>Elles apportent, dans cette perspective, soutien et assistance à leurs membres.</w:t>
      </w:r>
    </w:p>
    <w:p w:rsidR="00556E7B" w:rsidRDefault="00556E7B" w:rsidP="00556E7B">
      <w:pPr>
        <w:pStyle w:val="Texte"/>
        <w:spacing w:line="480" w:lineRule="auto"/>
      </w:pPr>
      <w:r w:rsidRPr="00BF1AE5">
        <w:t xml:space="preserve">L'adhésion des équithérapeutes à ces organisations implique leur engagement </w:t>
      </w:r>
      <w:r>
        <w:t xml:space="preserve">à respecter les dispositions de </w:t>
      </w:r>
      <w:r w:rsidRPr="00BF1AE5">
        <w:t>la Charte.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  <w:jc w:val="center"/>
        <w:rPr>
          <w:b/>
          <w:bCs/>
        </w:rPr>
      </w:pPr>
      <w:r w:rsidRPr="00BF1AE5">
        <w:rPr>
          <w:b/>
          <w:bCs/>
        </w:rPr>
        <w:t>PRINCIPES GÉNÉRAUX</w:t>
      </w:r>
    </w:p>
    <w:p w:rsidR="00556E7B" w:rsidRDefault="00556E7B" w:rsidP="00556E7B">
      <w:pPr>
        <w:pStyle w:val="Texte"/>
        <w:spacing w:line="480" w:lineRule="auto"/>
      </w:pPr>
      <w:r w:rsidRPr="00BF1AE5">
        <w:t>La complexité des situations rencontrées dans le domaine du soin psychique s'oppose à la simple application</w:t>
      </w:r>
      <w:r>
        <w:t xml:space="preserve"> </w:t>
      </w:r>
      <w:r w:rsidRPr="00BF1AE5">
        <w:t>systématique de règles pratiques. Le respect des règles de la présente Charte d'Ethique et de Déontologie</w:t>
      </w:r>
      <w:r>
        <w:t xml:space="preserve"> </w:t>
      </w:r>
      <w:r w:rsidRPr="00BF1AE5">
        <w:t>repose sur une réflexion et une capacité de discernement dans l'observance des principes suivants :</w:t>
      </w: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bookmarkStart w:id="1" w:name="_GoBack"/>
      <w:bookmarkEnd w:id="1"/>
      <w:r w:rsidRPr="002C38A8">
        <w:rPr>
          <w:b/>
          <w:bCs/>
          <w:u w:val="single"/>
        </w:rPr>
        <w:lastRenderedPageBreak/>
        <w:t>A) Respect des droits de la personne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réfère son exercice aux principes édictés par les législ</w:t>
      </w:r>
      <w:r>
        <w:t xml:space="preserve">ations nationale, européenne et </w:t>
      </w:r>
      <w:r w:rsidRPr="00BF1AE5">
        <w:t>internationale sur le respect des droits fondamentaux des personnes, et spécialement de leur dignité, de leur</w:t>
      </w:r>
      <w:r>
        <w:t xml:space="preserve"> </w:t>
      </w:r>
      <w:r w:rsidRPr="00BF1AE5">
        <w:t>liberté et de leur protection. Il n'intervient qu'avec le consentement libre et éclairé des personnes concernées.</w:t>
      </w:r>
      <w:r>
        <w:t xml:space="preserve"> </w:t>
      </w:r>
      <w:r w:rsidRPr="00BF1AE5">
        <w:t>L'équithérapeute préserve la vie privée des personnes en garantissant le respect du secret professionnel, y</w:t>
      </w:r>
      <w:r>
        <w:t xml:space="preserve"> </w:t>
      </w:r>
      <w:r w:rsidRPr="00BF1AE5">
        <w:t>compris entre collègues. Il respecte le principe fondamental que nul n'est tenu de révéler quoi que ce soit sur</w:t>
      </w:r>
      <w:r>
        <w:t xml:space="preserve"> </w:t>
      </w:r>
      <w:r w:rsidRPr="00BF1AE5">
        <w:t>lui-même. Il considère les personnes concernées par son intervention dans leur globalité et leur singularité, et</w:t>
      </w:r>
      <w:r>
        <w:t xml:space="preserve"> </w:t>
      </w:r>
      <w:r w:rsidRPr="00BF1AE5">
        <w:t>se refuse à toute discrimination.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B) Compétence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tient ses compétences et ses connaissances théoriques régu</w:t>
      </w:r>
      <w:r>
        <w:t xml:space="preserve">lièrement mises à jour, par les </w:t>
      </w:r>
      <w:r w:rsidRPr="00BF1AE5">
        <w:t>moyens d'une formation continue et de toute disposition l'amenant à discerner son implication personnelle</w:t>
      </w:r>
      <w:r>
        <w:t xml:space="preserve"> </w:t>
      </w:r>
      <w:r w:rsidRPr="00BF1AE5">
        <w:t>dans la compréhension d'autrui. Chaque équithérapeute est garant de ses qualifications particulières et</w:t>
      </w:r>
      <w:r>
        <w:t xml:space="preserve"> </w:t>
      </w:r>
      <w:r w:rsidRPr="00BF1AE5">
        <w:t>définit ses limites propres, compte tenu de sa formation et de son expérience. Il refuse toute intervention</w:t>
      </w:r>
      <w:r>
        <w:t xml:space="preserve"> </w:t>
      </w:r>
      <w:r w:rsidRPr="00BF1AE5">
        <w:t>lorsqu'il sait ne pas avoir les compétences requises.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C) Responsabilité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Outre les responsabilités définies par la loi commune, l'équithérapeute a une res</w:t>
      </w:r>
      <w:r>
        <w:t xml:space="preserve">ponsabilité professionnelle. Il </w:t>
      </w:r>
      <w:r w:rsidRPr="00BF1AE5">
        <w:t>s'attache à ce que ses interventions se conforment aux règles de la présente Charte. Dans le cadre de ses</w:t>
      </w:r>
      <w:r>
        <w:t xml:space="preserve"> </w:t>
      </w:r>
      <w:r w:rsidRPr="00BF1AE5">
        <w:t>compétences professionnelles, l'équithérapeute décide du choix et de l'application des méthodes et</w:t>
      </w:r>
      <w:r>
        <w:t xml:space="preserve"> </w:t>
      </w:r>
      <w:r w:rsidRPr="00BF1AE5">
        <w:t>techniques qu'il conçoit et met en œuvre. Il répond ainsi personnellement de ses choix et des conséquences</w:t>
      </w:r>
      <w:r>
        <w:t xml:space="preserve"> directes de ses actions et avis </w:t>
      </w:r>
      <w:r w:rsidRPr="00BF1AE5">
        <w:t>professionnels.</w:t>
      </w: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lastRenderedPageBreak/>
        <w:t>D) Probité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a un devoir de probité dans toutes ses relations professionnelles. Ce devoir fonde</w:t>
      </w:r>
      <w:r>
        <w:t xml:space="preserve"> </w:t>
      </w:r>
      <w:r w:rsidRPr="00BF1AE5">
        <w:t>l'observance des règles déontologiques et son effort continu pour affiner ses interventions, préciser ses</w:t>
      </w:r>
      <w:r>
        <w:t xml:space="preserve"> </w:t>
      </w:r>
      <w:r w:rsidRPr="00BF1AE5">
        <w:t>méthodes et définir ses buts.</w:t>
      </w:r>
    </w:p>
    <w:p w:rsidR="00556E7B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u w:val="single"/>
        </w:rPr>
      </w:pPr>
      <w:r w:rsidRPr="002C38A8">
        <w:rPr>
          <w:b/>
          <w:bCs/>
          <w:u w:val="single"/>
        </w:rPr>
        <w:t>E) Qualité scientifique</w:t>
      </w:r>
    </w:p>
    <w:p w:rsidR="00556E7B" w:rsidRDefault="00556E7B" w:rsidP="00556E7B">
      <w:pPr>
        <w:pStyle w:val="Texte"/>
        <w:spacing w:line="480" w:lineRule="auto"/>
      </w:pPr>
      <w:r w:rsidRPr="00BF1AE5">
        <w:t>Les modes d'intervention choisis par l'équithérapeute doivent pouvoir fa</w:t>
      </w:r>
      <w:r>
        <w:t xml:space="preserve">ire l'objet d'une explicitation </w:t>
      </w:r>
      <w:r w:rsidRPr="00BF1AE5">
        <w:t>raisonnée de leurs fondements théoriques et de leur construction. Toute évaluation ou toute interprétation</w:t>
      </w:r>
      <w:r>
        <w:t xml:space="preserve"> </w:t>
      </w:r>
      <w:r w:rsidRPr="00BF1AE5">
        <w:t>doit pouvoir faire l'objet d'un débat contradictoire entre professionnels.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F) Respect du but assigné</w:t>
      </w:r>
    </w:p>
    <w:p w:rsidR="00556E7B" w:rsidRDefault="00556E7B" w:rsidP="00556E7B">
      <w:pPr>
        <w:pStyle w:val="Texte"/>
        <w:spacing w:line="480" w:lineRule="auto"/>
      </w:pPr>
      <w:r w:rsidRPr="00BF1AE5">
        <w:t>Les dispositifs méthodologiques mis en place par l'équithérapeute répondent a</w:t>
      </w:r>
      <w:r>
        <w:t xml:space="preserve">ux motifs de ses interventions, </w:t>
      </w:r>
      <w:r w:rsidRPr="00BF1AE5">
        <w:t>et à eux seulement. Tout en construisant son intervention dans le respect du but assigné, il doit également</w:t>
      </w:r>
      <w:r>
        <w:t xml:space="preserve"> </w:t>
      </w:r>
      <w:r w:rsidRPr="00BF1AE5">
        <w:t>prendre en considération les utilisations possibles qui peuvent éventuellement en être faites par des tiers.</w:t>
      </w:r>
      <w:r>
        <w:t xml:space="preserve"> </w:t>
      </w:r>
      <w:r w:rsidRPr="00BF1AE5">
        <w:t>L'équithérapeute est soumis à une obligation de moyens quant aux motifs de son intervention.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G) Indépendance professionnelle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ne peut aliéner l'indépendance nécessaire à l'exercice de s</w:t>
      </w:r>
      <w:r>
        <w:t xml:space="preserve">a spécialité sous quelque forme </w:t>
      </w:r>
      <w:r w:rsidRPr="00BF1AE5">
        <w:t>que ce soit.</w:t>
      </w: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  <w:rPr>
          <w:i/>
          <w:iCs/>
        </w:rPr>
      </w:pPr>
      <w:r w:rsidRPr="00BF1AE5">
        <w:rPr>
          <w:i/>
          <w:iCs/>
        </w:rPr>
        <w:lastRenderedPageBreak/>
        <w:t>Clause de conscience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Dans toutes les circonstances où l'équithérapeute estime ne pas pouvoir respecter ces princ</w:t>
      </w:r>
      <w:r>
        <w:t xml:space="preserve">ipes généraux, il </w:t>
      </w:r>
      <w:r w:rsidRPr="00BF1AE5">
        <w:t>est en droit de faire jouer la clause de conscience.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BF1AE5" w:rsidRDefault="00556E7B" w:rsidP="00556E7B">
      <w:pPr>
        <w:pStyle w:val="Texte"/>
        <w:spacing w:line="480" w:lineRule="auto"/>
        <w:jc w:val="center"/>
        <w:rPr>
          <w:b/>
          <w:bCs/>
        </w:rPr>
      </w:pPr>
      <w:r w:rsidRPr="00BF1AE5">
        <w:rPr>
          <w:b/>
          <w:bCs/>
        </w:rPr>
        <w:t>L'EXERCICE PROFESSIONNEL</w:t>
      </w:r>
    </w:p>
    <w:p w:rsidR="00556E7B" w:rsidRDefault="00556E7B" w:rsidP="00556E7B">
      <w:pPr>
        <w:pStyle w:val="Texte"/>
        <w:spacing w:line="480" w:lineRule="auto"/>
        <w:jc w:val="center"/>
      </w:pPr>
      <w:r w:rsidRPr="00BF1AE5">
        <w:t>LES CONDITIONS DE L'EXERCICE DE LA PROFESSION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L'équithérapeute exerce dans les domaines liés à sa qualification, laque</w:t>
      </w:r>
      <w:r>
        <w:t xml:space="preserve">lle s'apprécie notamment par sa </w:t>
      </w:r>
      <w:r w:rsidRPr="00BF1AE5">
        <w:t>formation initiale, sa formation spécialisée en équithérapie, par d'autres formations spécifiques, par son</w:t>
      </w:r>
      <w:r>
        <w:t xml:space="preserve"> </w:t>
      </w:r>
      <w:r w:rsidRPr="00BF1AE5">
        <w:t>expérience pratique et par ses travaux de recherche. Il détermine l'indication et procède à la réalisation</w:t>
      </w:r>
      <w:r>
        <w:t xml:space="preserve"> </w:t>
      </w:r>
      <w:r w:rsidRPr="00BF1AE5">
        <w:t>d'actes relevant de sa compétence.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L'équithérapeute fait respecter la spécificité de son exercice et son autonomie t</w:t>
      </w:r>
      <w:r>
        <w:t xml:space="preserve">echnique. Il respecte celle des </w:t>
      </w:r>
      <w:r w:rsidRPr="00BF1AE5">
        <w:t>autres professionnels.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3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L'équithérapeute accepte les missions qu'il estime compa</w:t>
      </w:r>
      <w:r>
        <w:t xml:space="preserve">tibles avec ses compétences, sa </w:t>
      </w:r>
      <w:r w:rsidRPr="00BF1AE5">
        <w:t>technique, ses</w:t>
      </w:r>
      <w:r>
        <w:t xml:space="preserve"> </w:t>
      </w:r>
      <w:r w:rsidRPr="00BF1AE5">
        <w:t>fonctions, et qui ne contreviennent ni aux disposi</w:t>
      </w:r>
      <w:r>
        <w:t xml:space="preserve">tions de la présente Charte, ni </w:t>
      </w:r>
      <w:r w:rsidRPr="00BF1AE5">
        <w:t>aux dispositions légales en</w:t>
      </w:r>
      <w:r>
        <w:t xml:space="preserve"> </w:t>
      </w:r>
      <w:r w:rsidRPr="00BF1AE5">
        <w:t>vigueur.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lastRenderedPageBreak/>
        <w:t>Article 4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Le fait pour un équithérapeute d'être lié dans son exercice pro</w:t>
      </w:r>
      <w:r>
        <w:t xml:space="preserve">fessionnel par un contrat ou un </w:t>
      </w:r>
      <w:r w:rsidRPr="00BF1AE5">
        <w:t>statut à tout</w:t>
      </w:r>
      <w:r>
        <w:t xml:space="preserve"> </w:t>
      </w:r>
      <w:r w:rsidRPr="00BF1AE5">
        <w:t>organisme, privé ou public, ne modifie pas ses devoirs professionnels, et en particulier ses obligations</w:t>
      </w:r>
      <w:r>
        <w:t xml:space="preserve"> </w:t>
      </w:r>
      <w:r w:rsidRPr="00BF1AE5">
        <w:t>concernant le secret professionnel et l'indépendance du choix de ses méthodes et de ses décisions. Il fait état</w:t>
      </w:r>
      <w:r>
        <w:t xml:space="preserve"> </w:t>
      </w:r>
      <w:r w:rsidRPr="00BF1AE5">
        <w:t>de la présente Charte dans l'établissement de ses contrats et s'y réfère dans ses liens professionnels.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5</w:t>
      </w:r>
    </w:p>
    <w:p w:rsidR="00556E7B" w:rsidRDefault="00556E7B" w:rsidP="00556E7B">
      <w:pPr>
        <w:pStyle w:val="Texte"/>
        <w:spacing w:line="480" w:lineRule="auto"/>
      </w:pPr>
      <w:r w:rsidRPr="00BF1AE5">
        <w:t>Avant toute intervention, l'équithérapeute s'assure du consentement de ceux</w:t>
      </w:r>
      <w:r>
        <w:t xml:space="preserve"> qui participent à une prise en </w:t>
      </w:r>
      <w:r w:rsidRPr="00BF1AE5">
        <w:t>charge ou à une recherche placée sous sa responsabilité.</w:t>
      </w:r>
      <w:r>
        <w:t xml:space="preserve"> </w:t>
      </w:r>
      <w:r w:rsidRPr="00BF1AE5">
        <w:t>Il les informe des modalités, des objectifs et des limites de son intervention.</w:t>
      </w:r>
      <w:r>
        <w:t xml:space="preserve"> </w:t>
      </w:r>
      <w:r w:rsidRPr="00BF1AE5">
        <w:t>Dans les situations de recherche, il les informe de leur droit à s'en retirer à tout moment.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6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 xml:space="preserve">Avant toute prise en charge, l'équithérapeute s'assure </w:t>
      </w:r>
      <w:proofErr w:type="gramStart"/>
      <w:r w:rsidRPr="00BF1AE5">
        <w:t>de la</w:t>
      </w:r>
      <w:proofErr w:type="gramEnd"/>
      <w:r w:rsidRPr="00BF1AE5">
        <w:t xml:space="preserve"> non contre-ind</w:t>
      </w:r>
      <w:r>
        <w:t xml:space="preserve">ication de son intervention par </w:t>
      </w:r>
      <w:r w:rsidRPr="00BF1AE5">
        <w:t>rapport à l'état somatique de la personne prise en charge. Il consulte au besoin l'avis d'un tiers compétent.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7</w:t>
      </w:r>
    </w:p>
    <w:p w:rsidR="00556E7B" w:rsidRDefault="00556E7B" w:rsidP="00556E7B">
      <w:pPr>
        <w:pStyle w:val="Texte"/>
        <w:spacing w:line="480" w:lineRule="auto"/>
      </w:pPr>
      <w:r w:rsidRPr="00BF1AE5">
        <w:t>Lorsque la prise en charge pour des mineurs ou des majeurs protégés par la</w:t>
      </w:r>
      <w:r>
        <w:t xml:space="preserve"> loi est demandée par un tiers, </w:t>
      </w:r>
      <w:r w:rsidRPr="00BF1AE5">
        <w:t>l'équithérapeute requiert leur consentement éclairé, ainsi que celui des détenteurs de l'autorité parentale ou de</w:t>
      </w:r>
      <w:r>
        <w:t xml:space="preserve"> </w:t>
      </w:r>
      <w:r w:rsidRPr="00BF1AE5">
        <w:t>la tutelle.</w:t>
      </w:r>
    </w:p>
    <w:p w:rsidR="00556E7B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lastRenderedPageBreak/>
        <w:t>Article 8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n'use pas de sa position à des fins personnelles, de prosélytis</w:t>
      </w:r>
      <w:r>
        <w:t xml:space="preserve">me ou d'aliénation d'autrui. Il </w:t>
      </w:r>
      <w:r w:rsidRPr="00BF1AE5">
        <w:t>ne répond pas à la demande d'un tiers qui recherche un avantage illicite ou immoral, ou qui fait acte</w:t>
      </w:r>
      <w:r>
        <w:t xml:space="preserve"> </w:t>
      </w:r>
      <w:r w:rsidRPr="00BF1AE5">
        <w:t>d'autorité abusive dans le recours de ses services. L'équithérapeute n'engage pas d'action de soin envers des</w:t>
      </w:r>
      <w:r>
        <w:t xml:space="preserve"> </w:t>
      </w:r>
      <w:r w:rsidRPr="00BF1AE5">
        <w:t>personnes auxquelles il serait déjà personnellement lié.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9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ne peut se prévaloir de sa fonction pour cautionner un</w:t>
      </w:r>
      <w:r>
        <w:t xml:space="preserve"> acte illégal. Conformément aux </w:t>
      </w:r>
      <w:r w:rsidRPr="00BF1AE5">
        <w:t xml:space="preserve">dispositions de la loi pénale en matière </w:t>
      </w:r>
      <w:r>
        <w:t xml:space="preserve">de </w:t>
      </w:r>
      <w:proofErr w:type="spellStart"/>
      <w:r>
        <w:t>non assistance</w:t>
      </w:r>
      <w:proofErr w:type="spellEnd"/>
      <w:r>
        <w:t xml:space="preserve"> à personne en </w:t>
      </w:r>
      <w:r w:rsidRPr="00BF1AE5">
        <w:t>danger, il lui est donc fait obligation</w:t>
      </w:r>
      <w:r>
        <w:t xml:space="preserve"> </w:t>
      </w:r>
      <w:r w:rsidRPr="00BF1AE5">
        <w:t>de signaler aux au</w:t>
      </w:r>
      <w:r>
        <w:t xml:space="preserve">torités judiciaires chargées de </w:t>
      </w:r>
      <w:r w:rsidRPr="00BF1AE5">
        <w:t>l'application de la Loi toute situation qu'il sait mettre en</w:t>
      </w:r>
      <w:r>
        <w:t xml:space="preserve"> </w:t>
      </w:r>
      <w:r w:rsidRPr="00BF1AE5">
        <w:t>danger l'intégrité des personnes.</w:t>
      </w:r>
      <w:r>
        <w:t xml:space="preserve"> </w:t>
      </w:r>
      <w:r w:rsidRPr="00BF1AE5">
        <w:t>Dans le cas particulier où ce sont des informations à caractère</w:t>
      </w:r>
      <w:r>
        <w:t xml:space="preserve"> confidentiel qui lui indiquent </w:t>
      </w:r>
      <w:r w:rsidRPr="00BF1AE5">
        <w:t>des situations</w:t>
      </w:r>
      <w:r>
        <w:t xml:space="preserve"> </w:t>
      </w:r>
      <w:r w:rsidRPr="00BF1AE5">
        <w:t>susceptibles de porter atteinte à l'intégrité psychique ou physique de la personne qui le consulte ou à celle</w:t>
      </w:r>
      <w:r>
        <w:t xml:space="preserve"> </w:t>
      </w:r>
      <w:r w:rsidRPr="00BF1AE5">
        <w:t>d'un tiers, l'équithérapeute évalue en conscience la conduite à tenir, en tenant compte des prescriptions</w:t>
      </w:r>
      <w:r>
        <w:t xml:space="preserve"> </w:t>
      </w:r>
      <w:r w:rsidRPr="00BF1AE5">
        <w:t>légales en matière de secret professionnel et d'assistance à personne en danger. Il peut éclairer sa décision en</w:t>
      </w:r>
      <w:r>
        <w:t xml:space="preserve"> </w:t>
      </w:r>
      <w:r w:rsidRPr="00BF1AE5">
        <w:t>prenant conseil auprès de collègues expérimentés.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10</w:t>
      </w:r>
    </w:p>
    <w:p w:rsidR="00556E7B" w:rsidRDefault="00556E7B" w:rsidP="00556E7B">
      <w:pPr>
        <w:pStyle w:val="Texte"/>
        <w:spacing w:line="480" w:lineRule="auto"/>
      </w:pPr>
      <w:r w:rsidRPr="00BF1AE5">
        <w:t>Les documents émanant d'un équithérapeute (bilan, projet, compte-rendu, c</w:t>
      </w:r>
      <w:r>
        <w:t xml:space="preserve">ourrier, etc.) portent son nom, </w:t>
      </w:r>
      <w:r w:rsidRPr="00BF1AE5">
        <w:t>l'identification de sa fonction ainsi que ses coordonnées professionnelles, sa signature et la mention précise</w:t>
      </w:r>
      <w:r>
        <w:t xml:space="preserve"> </w:t>
      </w:r>
      <w:r w:rsidRPr="00BF1AE5">
        <w:t>du destinataire. L'équithérapeute n'accepte pas que d'autres que lui-même modifient, signent ou annulent les</w:t>
      </w:r>
      <w:r>
        <w:t xml:space="preserve"> </w:t>
      </w:r>
      <w:r w:rsidRPr="00BF1AE5">
        <w:t>documents relevant de son activité professionnelle. Il n'accepte pas que ses comptes rendus soient transmis</w:t>
      </w:r>
      <w:r>
        <w:t xml:space="preserve"> </w:t>
      </w:r>
      <w:r w:rsidRPr="00BF1AE5">
        <w:t xml:space="preserve">sans son accord </w:t>
      </w:r>
      <w:r w:rsidRPr="00BF1AE5">
        <w:lastRenderedPageBreak/>
        <w:t>explicite, et il fait respecter la confidentialité de son courrier. L'équithérapeute juge en</w:t>
      </w:r>
      <w:r>
        <w:t xml:space="preserve"> </w:t>
      </w:r>
      <w:r w:rsidRPr="00BF1AE5">
        <w:t>conscience à qui il doit rendre compte de ses activités, en cons</w:t>
      </w:r>
      <w:r>
        <w:t xml:space="preserve">idérant que seule la personne à </w:t>
      </w:r>
      <w:r w:rsidRPr="00BF1AE5">
        <w:t>l'origine de son</w:t>
      </w:r>
      <w:r>
        <w:t xml:space="preserve"> </w:t>
      </w:r>
      <w:r w:rsidRPr="00BF1AE5">
        <w:t>intervention peut y prétendre.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11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dispose de moyens techniques suffisants en rapp</w:t>
      </w:r>
      <w:r>
        <w:t xml:space="preserve">ort avec la nature de ses actes </w:t>
      </w:r>
      <w:r w:rsidRPr="00BF1AE5">
        <w:t>professionnels et des personnes qui le consultent. Il veille à les accueillir dans un lieu adapté à son</w:t>
      </w:r>
      <w:r>
        <w:t xml:space="preserve"> </w:t>
      </w:r>
      <w:r w:rsidRPr="00BF1AE5">
        <w:t>intervention et permettant le respect de la présente Charte, notamment en matière de secret professionnel.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12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s'engage à prendre toutes les dispositions afin de ne pas utiliser d'équidés en état de</w:t>
      </w:r>
      <w:r>
        <w:t xml:space="preserve"> </w:t>
      </w:r>
      <w:r w:rsidRPr="00BF1AE5">
        <w:t>souffrance et afin de veiller à leur bien-être. Il signale aux personnes compétentes tout problème de santé</w:t>
      </w:r>
      <w:r>
        <w:t xml:space="preserve"> </w:t>
      </w:r>
    </w:p>
    <w:p w:rsidR="00556E7B" w:rsidRDefault="00556E7B" w:rsidP="00556E7B">
      <w:pPr>
        <w:pStyle w:val="Texte"/>
        <w:spacing w:line="480" w:lineRule="auto"/>
      </w:pPr>
      <w:proofErr w:type="gramStart"/>
      <w:r w:rsidRPr="00BF1AE5">
        <w:t>qu'il</w:t>
      </w:r>
      <w:proofErr w:type="gramEnd"/>
      <w:r w:rsidRPr="00BF1AE5">
        <w:t xml:space="preserve"> aurait constaté concernant les équidés placés sous sa responsabilité. Il traite avec respect les équidés, le</w:t>
      </w:r>
      <w:r>
        <w:t xml:space="preserve"> </w:t>
      </w:r>
      <w:r w:rsidRPr="00BF1AE5">
        <w:t>matériel et les installations placés sous sa responsabilité ; il transmet ce respect et le souci du bien-être des</w:t>
      </w:r>
      <w:r>
        <w:t xml:space="preserve"> </w:t>
      </w:r>
      <w:r w:rsidRPr="00BF1AE5">
        <w:t>tiers humains ou équins à ceux qui participent à son intervention.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13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fait en sorte de ne pas interrompre hâtivement, et de n</w:t>
      </w:r>
      <w:r>
        <w:t xml:space="preserve">e pas prolonger inutilement son </w:t>
      </w:r>
      <w:r w:rsidRPr="00BF1AE5">
        <w:t>intervention. Dans le cas où il est empêché de poursuivre son intervention, il prend les mesures appropriées</w:t>
      </w:r>
      <w:r>
        <w:t xml:space="preserve"> </w:t>
      </w:r>
      <w:r w:rsidRPr="00BF1AE5">
        <w:t>pour que la continuité de son action professionnelle soit assurée par un collègue, avec l'accord des personnes</w:t>
      </w:r>
      <w:r>
        <w:t xml:space="preserve"> </w:t>
      </w:r>
      <w:r w:rsidRPr="00BF1AE5">
        <w:t>concernées, et sous réserve que cette nouvelle intervention soit fondée et déontologiquement possible.</w:t>
      </w:r>
    </w:p>
    <w:p w:rsidR="00556E7B" w:rsidRDefault="00556E7B" w:rsidP="00556E7B">
      <w:pPr>
        <w:pStyle w:val="Texte"/>
        <w:spacing w:line="480" w:lineRule="auto"/>
        <w:jc w:val="center"/>
      </w:pPr>
      <w:r w:rsidRPr="00BF1AE5">
        <w:lastRenderedPageBreak/>
        <w:t>LES MODALITÉS TECHNIQUES DE L'EXERCICE PROFESSIONNEL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14</w:t>
      </w:r>
    </w:p>
    <w:p w:rsidR="00556E7B" w:rsidRDefault="00556E7B" w:rsidP="00556E7B">
      <w:pPr>
        <w:pStyle w:val="Texte"/>
        <w:spacing w:line="480" w:lineRule="auto"/>
      </w:pPr>
      <w:r w:rsidRPr="00BF1AE5">
        <w:t>La pratique de l'équithérapeute ne se réduit pas aux méthodes et aux technique</w:t>
      </w:r>
      <w:r>
        <w:t xml:space="preserve">s qu'il met en œuvre. Elle est </w:t>
      </w:r>
      <w:r w:rsidRPr="00BF1AE5">
        <w:t>indissociable d'une appréciation critique et d'une mise en perspective théorique de ces techniques.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15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est averti du caractère relatif de ses évaluations et int</w:t>
      </w:r>
      <w:r>
        <w:t xml:space="preserve">erprétations. Il ne tire pas de </w:t>
      </w:r>
      <w:r w:rsidRPr="00BF1AE5">
        <w:t>conclusions réductrices ou définitives sur les aptitudes ou la personnalité des individus, notamment lorsque</w:t>
      </w:r>
      <w:r>
        <w:t xml:space="preserve"> </w:t>
      </w:r>
      <w:r w:rsidRPr="00BF1AE5">
        <w:t>ses conclusions peuvent avoir une influence directe sur leur existence.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  <w:jc w:val="center"/>
      </w:pPr>
      <w:r w:rsidRPr="00BF1AE5">
        <w:t>LES DEVOIRS ENVERS SES COLLÈGUES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16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soutient ses collègues dans l'exercice de leur profession et dans</w:t>
      </w:r>
      <w:r>
        <w:t xml:space="preserve"> l'application et la défense de </w:t>
      </w:r>
      <w:r w:rsidRPr="00BF1AE5">
        <w:t>la présente Charte. Il répond favorablement à leurs demandes de conseils et les aide dans les situations</w:t>
      </w:r>
      <w:r>
        <w:t xml:space="preserve"> </w:t>
      </w:r>
      <w:r w:rsidRPr="00BF1AE5">
        <w:t>difficiles, notamment en contribuant à la résolution des problèmes déontologiques. Il peut appartenir à un</w:t>
      </w:r>
      <w:r>
        <w:t xml:space="preserve"> </w:t>
      </w:r>
      <w:r w:rsidRPr="00BF1AE5">
        <w:t>réseau d'équithérapeutes, ou encore collaborer avec des confrères travaillant dans un domaine connexe ; le</w:t>
      </w:r>
      <w:r>
        <w:t xml:space="preserve"> </w:t>
      </w:r>
      <w:r w:rsidRPr="00BF1AE5">
        <w:t>travail en réseau respecte les principes de cette Charte.</w:t>
      </w: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lastRenderedPageBreak/>
        <w:t>Article 17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respecte les conceptions et les pratiques de ses co</w:t>
      </w:r>
      <w:r>
        <w:t xml:space="preserve">llègues pour autant qu'elles ne </w:t>
      </w:r>
      <w:r w:rsidRPr="00BF1AE5">
        <w:t>contreviennent pas aux principes généraux de la présente Charte ; ceci n'exclut pas la critique fondée.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18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L'équithérapeute ne concurrence pas abusivement ses collègues et fait appel à e</w:t>
      </w:r>
      <w:r>
        <w:t xml:space="preserve">ux s'il estime qu'ils sont plus </w:t>
      </w:r>
      <w:r w:rsidRPr="00BF1AE5">
        <w:t>à même que lui de répondre à une demande.</w:t>
      </w:r>
    </w:p>
    <w:p w:rsidR="00556E7B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  <w:jc w:val="center"/>
      </w:pPr>
      <w:r w:rsidRPr="00BF1AE5">
        <w:t>L'EQUITHERAPEUTE ET LA DIFFUSION DE L'EQUITHERAPIE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19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a une responsabilité dans la diffusion de l'équithérapie, aup</w:t>
      </w:r>
      <w:r>
        <w:t xml:space="preserve">rès du public et des médias. Il </w:t>
      </w:r>
      <w:r w:rsidRPr="00BF1AE5">
        <w:t>fait de l'équithérapie et de ses applications une présentation en accord avec les règles déontologiques de la</w:t>
      </w:r>
      <w:r>
        <w:t xml:space="preserve"> </w:t>
      </w:r>
      <w:r w:rsidRPr="00BF1AE5">
        <w:t>profession. Il use de son droit de rectification pour contribuer au sérieux des informations communiquées au</w:t>
      </w:r>
      <w:r>
        <w:t xml:space="preserve"> </w:t>
      </w:r>
      <w:r w:rsidRPr="00BF1AE5">
        <w:t>public.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20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 xml:space="preserve">L'équithérapeute n'entre pas dans le détail des méthodes et des techniques </w:t>
      </w:r>
      <w:r>
        <w:t xml:space="preserve">qu'il présente au public, et il </w:t>
      </w:r>
      <w:r w:rsidRPr="00BF1AE5">
        <w:t>l'informe des dangers potentiels d'une utilisation incontrôlée de ces techniques.</w:t>
      </w: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Default="00556E7B" w:rsidP="00556E7B">
      <w:pPr>
        <w:pStyle w:val="Texte"/>
        <w:spacing w:line="480" w:lineRule="auto"/>
      </w:pPr>
    </w:p>
    <w:p w:rsidR="00556E7B" w:rsidRPr="00BF1AE5" w:rsidRDefault="00556E7B" w:rsidP="00556E7B">
      <w:pPr>
        <w:pStyle w:val="Texte"/>
        <w:spacing w:line="480" w:lineRule="auto"/>
        <w:jc w:val="center"/>
      </w:pPr>
      <w:r w:rsidRPr="00BF1AE5">
        <w:lastRenderedPageBreak/>
        <w:t>LA FORMATION DE L'EQUITHERAPEUTE</w:t>
      </w:r>
    </w:p>
    <w:p w:rsidR="00556E7B" w:rsidRDefault="00556E7B" w:rsidP="00556E7B">
      <w:pPr>
        <w:pStyle w:val="Texte"/>
        <w:spacing w:line="480" w:lineRule="auto"/>
        <w:rPr>
          <w:b/>
          <w:bCs/>
        </w:rPr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21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L'enseignement de l'équithérapie à destination des futurs équithérapeutes res</w:t>
      </w:r>
      <w:r>
        <w:t xml:space="preserve">pecte les règles déontologiques </w:t>
      </w:r>
      <w:r w:rsidRPr="00BF1AE5">
        <w:t>de la présente Charte. En conséquence, les organismes de formation :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rPr>
          <w:rFonts w:hint="eastAsia"/>
        </w:rPr>
        <w:t>–</w:t>
      </w:r>
      <w:r w:rsidRPr="00BF1AE5">
        <w:t xml:space="preserve"> diffusent la Charte d'Ethique et de Déontologie des équithérapeutes dès le début de la formation ;</w:t>
      </w:r>
    </w:p>
    <w:p w:rsidR="00556E7B" w:rsidRDefault="00556E7B" w:rsidP="00556E7B">
      <w:pPr>
        <w:pStyle w:val="Texte"/>
        <w:spacing w:line="480" w:lineRule="auto"/>
      </w:pPr>
      <w:r w:rsidRPr="00BF1AE5">
        <w:rPr>
          <w:rFonts w:hint="eastAsia"/>
        </w:rPr>
        <w:t>–</w:t>
      </w:r>
      <w:r w:rsidRPr="00BF1AE5">
        <w:t xml:space="preserve"> s'assurent de l'existence de conditions permettant que se développe</w:t>
      </w:r>
      <w:r>
        <w:t xml:space="preserve"> la réflexion sur les questions </w:t>
      </w:r>
      <w:r w:rsidRPr="00BF1AE5">
        <w:t>d'éthique et de déontologie liées aux différentes pratiques.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22</w:t>
      </w:r>
    </w:p>
    <w:p w:rsidR="00556E7B" w:rsidRDefault="00556E7B" w:rsidP="00556E7B">
      <w:pPr>
        <w:pStyle w:val="Texte"/>
        <w:spacing w:line="480" w:lineRule="auto"/>
      </w:pPr>
      <w:r w:rsidRPr="00BF1AE5">
        <w:t>L'enseignement présente les différents champs d'étude de l'équithérapie, ai</w:t>
      </w:r>
      <w:r>
        <w:t xml:space="preserve">nsi que la pluralité des cadres </w:t>
      </w:r>
      <w:r w:rsidRPr="00BF1AE5">
        <w:t>théoriques, des méthodes et des pratiques, dans un souci de mise en perspective et de confrontation critique.</w:t>
      </w:r>
      <w:r>
        <w:t xml:space="preserve"> </w:t>
      </w:r>
      <w:r w:rsidRPr="00BF1AE5">
        <w:t>Il bannit l'endoctrinement et le sectarisme.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23</w:t>
      </w:r>
    </w:p>
    <w:p w:rsidR="00556E7B" w:rsidRDefault="00556E7B" w:rsidP="00556E7B">
      <w:pPr>
        <w:pStyle w:val="Texte"/>
        <w:spacing w:line="480" w:lineRule="auto"/>
      </w:pPr>
      <w:r w:rsidRPr="00BF1AE5">
        <w:t xml:space="preserve">L'équithérapeute formateur ne participe pas à des formations n'offrant pas </w:t>
      </w:r>
      <w:r>
        <w:t xml:space="preserve">de garanties sur le sérieux des </w:t>
      </w:r>
      <w:r w:rsidRPr="00BF1AE5">
        <w:t>finalités et des moyens.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t>Article 24</w:t>
      </w:r>
    </w:p>
    <w:p w:rsidR="00556E7B" w:rsidRDefault="00556E7B" w:rsidP="00556E7B">
      <w:pPr>
        <w:pStyle w:val="Texte"/>
        <w:spacing w:line="480" w:lineRule="auto"/>
      </w:pPr>
      <w:r w:rsidRPr="00BF1AE5">
        <w:t>L'équithérapeute formateur veille à ce que ses pratiques, de même que les exigences de f</w:t>
      </w:r>
      <w:r>
        <w:t xml:space="preserve">ormation </w:t>
      </w:r>
      <w:r w:rsidRPr="00BF1AE5">
        <w:t>(mémoires, stages professionnels, recherches, etc.), soient compatibles avec l'éthique et la déontologie</w:t>
      </w:r>
      <w:r>
        <w:t xml:space="preserve"> </w:t>
      </w:r>
      <w:r w:rsidRPr="00BF1AE5">
        <w:t>professionnelle.</w:t>
      </w:r>
    </w:p>
    <w:p w:rsidR="00556E7B" w:rsidRPr="00BF1AE5" w:rsidRDefault="00556E7B" w:rsidP="00556E7B">
      <w:pPr>
        <w:pStyle w:val="Texte"/>
        <w:spacing w:line="480" w:lineRule="auto"/>
      </w:pPr>
    </w:p>
    <w:p w:rsidR="00556E7B" w:rsidRPr="002C38A8" w:rsidRDefault="00556E7B" w:rsidP="00556E7B">
      <w:pPr>
        <w:pStyle w:val="Texte"/>
        <w:spacing w:line="480" w:lineRule="auto"/>
        <w:rPr>
          <w:b/>
          <w:bCs/>
          <w:u w:val="single"/>
        </w:rPr>
      </w:pPr>
      <w:r w:rsidRPr="002C38A8">
        <w:rPr>
          <w:b/>
          <w:bCs/>
          <w:u w:val="single"/>
        </w:rPr>
        <w:lastRenderedPageBreak/>
        <w:t>Article 25</w:t>
      </w:r>
    </w:p>
    <w:p w:rsidR="00556E7B" w:rsidRPr="00BF1AE5" w:rsidRDefault="00556E7B" w:rsidP="00556E7B">
      <w:pPr>
        <w:pStyle w:val="Texte"/>
        <w:spacing w:line="480" w:lineRule="auto"/>
      </w:pPr>
      <w:r w:rsidRPr="00BF1AE5">
        <w:t>Les équithérapeutes qui encadrent les stages, au sein des organismes de formatio</w:t>
      </w:r>
      <w:r>
        <w:t xml:space="preserve">n ou sur le terrain, veillent à </w:t>
      </w:r>
      <w:r w:rsidRPr="00BF1AE5">
        <w:t>ce que les stagiaires appliquent les dispositions de la présente Charte, notamment celles qui portent sur la</w:t>
      </w:r>
      <w:r>
        <w:t xml:space="preserve"> </w:t>
      </w:r>
      <w:r w:rsidRPr="00BF1AE5">
        <w:t>confidentialité, le secret professionnel, le consentement éclairé. Ils s'opposent à ce que les stagiaires soient</w:t>
      </w:r>
      <w:r>
        <w:t xml:space="preserve"> </w:t>
      </w:r>
      <w:r w:rsidRPr="00BF1AE5">
        <w:t>employés comme des professionnels non rémunérés. Ils ont pour mission de former professionnellement les</w:t>
      </w:r>
      <w:r>
        <w:t xml:space="preserve"> </w:t>
      </w:r>
      <w:r w:rsidRPr="00BF1AE5">
        <w:t>étudiants.</w:t>
      </w:r>
    </w:p>
    <w:p w:rsidR="00BF6D23" w:rsidRDefault="00BF6D23"/>
    <w:sectPr w:rsidR="00BF6D23" w:rsidSect="00770999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380"/>
      <w:docPartObj>
        <w:docPartGallery w:val="Page Numbers (Bottom of Page)"/>
        <w:docPartUnique/>
      </w:docPartObj>
    </w:sdtPr>
    <w:sdtEndPr/>
    <w:sdtContent>
      <w:p w:rsidR="005758CD" w:rsidRDefault="00556E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758CD" w:rsidRDefault="00556E7B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DBE"/>
    <w:multiLevelType w:val="hybridMultilevel"/>
    <w:tmpl w:val="65C2474A"/>
    <w:lvl w:ilvl="0" w:tplc="3F1A1BE4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B"/>
    <w:rsid w:val="00013685"/>
    <w:rsid w:val="000874DD"/>
    <w:rsid w:val="0054475A"/>
    <w:rsid w:val="00556E7B"/>
    <w:rsid w:val="00B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next w:val="Texte"/>
    <w:link w:val="Titre3Car"/>
    <w:autoRedefine/>
    <w:qFormat/>
    <w:rsid w:val="00556E7B"/>
    <w:pPr>
      <w:keepNext/>
      <w:spacing w:after="0" w:line="480" w:lineRule="auto"/>
      <w:ind w:left="720"/>
      <w:jc w:val="center"/>
      <w:outlineLvl w:val="2"/>
    </w:pPr>
    <w:rPr>
      <w:rFonts w:ascii="Times New Roman" w:eastAsia="Times New Roman" w:hAnsi="Times New Roman" w:cs="Arial"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56E7B"/>
    <w:rPr>
      <w:rFonts w:ascii="Times New Roman" w:eastAsia="Times New Roman" w:hAnsi="Times New Roman" w:cs="Arial"/>
      <w:bCs/>
      <w:smallCaps/>
      <w:sz w:val="28"/>
      <w:szCs w:val="28"/>
      <w:lang w:eastAsia="fr-FR"/>
    </w:rPr>
  </w:style>
  <w:style w:type="paragraph" w:customStyle="1" w:styleId="Texte">
    <w:name w:val="Texte"/>
    <w:rsid w:val="00556E7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56E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E7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next w:val="Texte"/>
    <w:link w:val="Titre3Car"/>
    <w:autoRedefine/>
    <w:qFormat/>
    <w:rsid w:val="00556E7B"/>
    <w:pPr>
      <w:keepNext/>
      <w:spacing w:after="0" w:line="480" w:lineRule="auto"/>
      <w:ind w:left="720"/>
      <w:jc w:val="center"/>
      <w:outlineLvl w:val="2"/>
    </w:pPr>
    <w:rPr>
      <w:rFonts w:ascii="Times New Roman" w:eastAsia="Times New Roman" w:hAnsi="Times New Roman" w:cs="Arial"/>
      <w:bCs/>
      <w:smallCap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56E7B"/>
    <w:rPr>
      <w:rFonts w:ascii="Times New Roman" w:eastAsia="Times New Roman" w:hAnsi="Times New Roman" w:cs="Arial"/>
      <w:bCs/>
      <w:smallCaps/>
      <w:sz w:val="28"/>
      <w:szCs w:val="28"/>
      <w:lang w:eastAsia="fr-FR"/>
    </w:rPr>
  </w:style>
  <w:style w:type="paragraph" w:customStyle="1" w:styleId="Texte">
    <w:name w:val="Texte"/>
    <w:rsid w:val="00556E7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56E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E7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2057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</dc:creator>
  <cp:lastModifiedBy>Gauthier</cp:lastModifiedBy>
  <cp:revision>1</cp:revision>
  <dcterms:created xsi:type="dcterms:W3CDTF">2014-01-17T14:57:00Z</dcterms:created>
  <dcterms:modified xsi:type="dcterms:W3CDTF">2014-01-17T14:58:00Z</dcterms:modified>
</cp:coreProperties>
</file>